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3" w:rsidRPr="003F67A2" w:rsidRDefault="00611F83" w:rsidP="00611F8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11F83" w:rsidRPr="003F67A2" w:rsidRDefault="00611F83" w:rsidP="00611F8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11F83" w:rsidRPr="003F67A2" w:rsidRDefault="00611F83" w:rsidP="00611F83">
      <w:pPr>
        <w:jc w:val="center"/>
        <w:rPr>
          <w:sz w:val="28"/>
          <w:szCs w:val="28"/>
        </w:rPr>
      </w:pPr>
    </w:p>
    <w:p w:rsidR="00611F83" w:rsidRPr="003F67A2" w:rsidRDefault="00611F83" w:rsidP="00611F8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11F83" w:rsidRPr="003F67A2" w:rsidRDefault="00611F83" w:rsidP="00611F83">
      <w:pPr>
        <w:jc w:val="center"/>
        <w:rPr>
          <w:sz w:val="28"/>
          <w:szCs w:val="28"/>
        </w:rPr>
      </w:pPr>
    </w:p>
    <w:p w:rsidR="00611F83" w:rsidRPr="003F67A2" w:rsidRDefault="00611F83" w:rsidP="00611F83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11F83" w:rsidRPr="003F67A2" w:rsidRDefault="00611F83" w:rsidP="00611F83">
      <w:pPr>
        <w:jc w:val="center"/>
        <w:rPr>
          <w:b/>
          <w:sz w:val="28"/>
          <w:szCs w:val="28"/>
        </w:rPr>
      </w:pPr>
    </w:p>
    <w:p w:rsidR="00611F83" w:rsidRPr="00151C99" w:rsidRDefault="00611F83" w:rsidP="00611F83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 w:rsidRPr="00611F83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2</w:t>
      </w:r>
    </w:p>
    <w:p w:rsidR="00E87FBF" w:rsidRDefault="00E87FBF" w:rsidP="00E87FBF">
      <w:pPr>
        <w:rPr>
          <w:sz w:val="28"/>
          <w:szCs w:val="28"/>
          <w:lang w:val="uk-UA"/>
        </w:rPr>
      </w:pPr>
    </w:p>
    <w:p w:rsidR="00E87FBF" w:rsidRDefault="00E87FBF" w:rsidP="00E87FBF">
      <w:pPr>
        <w:rPr>
          <w:sz w:val="28"/>
          <w:szCs w:val="28"/>
          <w:lang w:val="uk-UA"/>
        </w:rPr>
      </w:pPr>
    </w:p>
    <w:p w:rsidR="00E87FBF" w:rsidRDefault="00E87FBF" w:rsidP="00E87FBF">
      <w:pPr>
        <w:rPr>
          <w:sz w:val="28"/>
          <w:szCs w:val="28"/>
          <w:lang w:val="uk-UA"/>
        </w:rPr>
      </w:pPr>
    </w:p>
    <w:p w:rsidR="00E87FBF" w:rsidRDefault="002352B5" w:rsidP="0026286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акту</w:t>
      </w:r>
      <w:r w:rsidR="00E87FBF" w:rsidRPr="004C54E0">
        <w:rPr>
          <w:sz w:val="28"/>
          <w:szCs w:val="28"/>
          <w:lang w:val="uk-UA"/>
        </w:rPr>
        <w:t xml:space="preserve"> прийому</w:t>
      </w:r>
      <w:r w:rsidR="00E87FBF" w:rsidRPr="00953336">
        <w:rPr>
          <w:sz w:val="28"/>
          <w:szCs w:val="28"/>
        </w:rPr>
        <w:t xml:space="preserve"> </w:t>
      </w:r>
      <w:r w:rsidR="0091005E">
        <w:rPr>
          <w:sz w:val="28"/>
          <w:szCs w:val="28"/>
          <w:lang w:val="uk-UA"/>
        </w:rPr>
        <w:t>–</w:t>
      </w:r>
      <w:r w:rsidR="00E87FBF" w:rsidRPr="00953336">
        <w:rPr>
          <w:sz w:val="28"/>
          <w:szCs w:val="28"/>
        </w:rPr>
        <w:t xml:space="preserve"> </w:t>
      </w:r>
      <w:r w:rsidR="00E87FBF" w:rsidRPr="004C54E0">
        <w:rPr>
          <w:sz w:val="28"/>
          <w:szCs w:val="28"/>
          <w:lang w:val="uk-UA"/>
        </w:rPr>
        <w:t xml:space="preserve">передачі </w:t>
      </w:r>
    </w:p>
    <w:p w:rsidR="0091005E" w:rsidRDefault="00E87FBF" w:rsidP="0026286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КПТМ «Черкаситеплокомуненерго»</w:t>
      </w:r>
      <w:r w:rsidR="0091005E">
        <w:rPr>
          <w:sz w:val="28"/>
          <w:szCs w:val="28"/>
          <w:lang w:val="uk-UA"/>
        </w:rPr>
        <w:t xml:space="preserve"> </w:t>
      </w:r>
    </w:p>
    <w:p w:rsidR="00E87FBF" w:rsidRDefault="0091005E" w:rsidP="0026286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 теплопостачання та гарячого водопостачання</w:t>
      </w:r>
    </w:p>
    <w:p w:rsidR="0091005E" w:rsidRPr="00021F3B" w:rsidRDefault="0091005E" w:rsidP="0026286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житлових будинків</w:t>
      </w:r>
    </w:p>
    <w:p w:rsidR="00E87FBF" w:rsidRPr="00021F3B" w:rsidRDefault="00E87FBF" w:rsidP="00262860">
      <w:pPr>
        <w:ind w:left="-426"/>
        <w:rPr>
          <w:b/>
          <w:lang w:val="uk-UA"/>
        </w:rPr>
      </w:pPr>
    </w:p>
    <w:p w:rsidR="00E87FBF" w:rsidRPr="004C54E0" w:rsidRDefault="00E87FBF" w:rsidP="00262860">
      <w:pPr>
        <w:ind w:left="-42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CD46DF">
        <w:rPr>
          <w:rFonts w:eastAsiaTheme="minorHAnsi"/>
          <w:sz w:val="28"/>
          <w:szCs w:val="28"/>
          <w:lang w:val="uk-UA" w:eastAsia="en-US"/>
        </w:rPr>
        <w:t>29.07.2021 № 8-32</w:t>
      </w:r>
      <w:r w:rsidR="000D2B56" w:rsidRPr="00E87FBF">
        <w:rPr>
          <w:rFonts w:eastAsiaTheme="minorHAnsi"/>
          <w:sz w:val="28"/>
          <w:szCs w:val="28"/>
          <w:lang w:val="uk-UA" w:eastAsia="en-US"/>
        </w:rPr>
        <w:t xml:space="preserve"> «Про передачу у власність територіальної громади міста Черкаси зовнішніх інженерних мереж теплопостачання та гарячого водопостачання до житлових будинків»</w:t>
      </w:r>
      <w:r w:rsidR="00021F3B">
        <w:rPr>
          <w:rFonts w:eastAsiaTheme="minorHAnsi"/>
          <w:sz w:val="28"/>
          <w:szCs w:val="28"/>
          <w:lang w:val="uk-UA" w:eastAsia="en-US"/>
        </w:rPr>
        <w:t>,</w:t>
      </w:r>
      <w:r w:rsidR="0097408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D2B56">
        <w:rPr>
          <w:sz w:val="28"/>
          <w:szCs w:val="28"/>
          <w:lang w:val="uk-UA"/>
        </w:rPr>
        <w:t>р</w:t>
      </w:r>
      <w:r w:rsidRPr="004C54E0">
        <w:rPr>
          <w:sz w:val="28"/>
          <w:szCs w:val="28"/>
          <w:lang w:val="uk-UA"/>
        </w:rPr>
        <w:t xml:space="preserve">озглянувши </w:t>
      </w:r>
      <w:r w:rsidR="002352B5">
        <w:rPr>
          <w:sz w:val="28"/>
          <w:szCs w:val="28"/>
          <w:lang w:val="uk-UA"/>
        </w:rPr>
        <w:t>акт прийому-передачі</w:t>
      </w:r>
      <w:r w:rsidRPr="00756B2C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>ТМ «Черкаситеп</w:t>
      </w:r>
      <w:r w:rsidR="00021F3B">
        <w:rPr>
          <w:sz w:val="28"/>
          <w:szCs w:val="28"/>
          <w:lang w:val="uk-UA"/>
        </w:rPr>
        <w:t>локомуненерго» мереж теплопостачання та гарячого водопостачання до житлових будинків</w:t>
      </w:r>
      <w:r>
        <w:rPr>
          <w:sz w:val="28"/>
          <w:szCs w:val="28"/>
          <w:lang w:val="uk-UA"/>
        </w:rPr>
        <w:t>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E87FBF" w:rsidRPr="004C54E0" w:rsidRDefault="00E87FBF" w:rsidP="00262860">
      <w:pPr>
        <w:ind w:left="-426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E87FBF" w:rsidRPr="004C54E0" w:rsidRDefault="00E87FBF" w:rsidP="00262860">
      <w:pPr>
        <w:ind w:left="-426"/>
        <w:jc w:val="both"/>
        <w:rPr>
          <w:sz w:val="28"/>
          <w:szCs w:val="28"/>
          <w:lang w:val="uk-UA"/>
        </w:rPr>
      </w:pPr>
    </w:p>
    <w:p w:rsidR="00E87FBF" w:rsidRPr="000F57CF" w:rsidRDefault="000F57CF" w:rsidP="00262860">
      <w:pPr>
        <w:ind w:left="-426"/>
        <w:jc w:val="both"/>
        <w:rPr>
          <w:rFonts w:eastAsiaTheme="minorHAnsi"/>
          <w:b/>
          <w:lang w:val="uk-UA" w:eastAsia="en-US"/>
        </w:rPr>
      </w:pPr>
      <w:r>
        <w:rPr>
          <w:sz w:val="28"/>
          <w:szCs w:val="28"/>
          <w:lang w:val="uk-UA"/>
        </w:rPr>
        <w:t xml:space="preserve">          </w:t>
      </w:r>
      <w:r w:rsidR="00E87FBF">
        <w:rPr>
          <w:sz w:val="28"/>
          <w:szCs w:val="28"/>
          <w:lang w:val="uk-UA"/>
        </w:rPr>
        <w:t>1.</w:t>
      </w:r>
      <w:r w:rsidR="00CD46DF">
        <w:rPr>
          <w:sz w:val="28"/>
          <w:szCs w:val="28"/>
          <w:lang w:val="uk-UA"/>
        </w:rPr>
        <w:t xml:space="preserve"> Затвердити акт</w:t>
      </w:r>
      <w:r w:rsidRPr="000F57CF">
        <w:rPr>
          <w:sz w:val="28"/>
          <w:szCs w:val="28"/>
          <w:lang w:val="uk-UA"/>
        </w:rPr>
        <w:t xml:space="preserve"> </w:t>
      </w:r>
      <w:r w:rsidR="00E87FBF" w:rsidRPr="000F57CF">
        <w:rPr>
          <w:sz w:val="28"/>
          <w:szCs w:val="28"/>
          <w:lang w:val="uk-UA"/>
        </w:rPr>
        <w:t>прийому-перед</w:t>
      </w:r>
      <w:r>
        <w:rPr>
          <w:sz w:val="28"/>
          <w:szCs w:val="28"/>
          <w:lang w:val="uk-UA"/>
        </w:rPr>
        <w:t>ачі</w:t>
      </w:r>
      <w:r w:rsidR="001C56F6">
        <w:rPr>
          <w:rFonts w:eastAsiaTheme="minorHAnsi"/>
          <w:sz w:val="28"/>
          <w:szCs w:val="28"/>
          <w:lang w:val="uk-UA" w:eastAsia="en-US"/>
        </w:rPr>
        <w:t xml:space="preserve"> на баланс комунального підприємства теплових мереж</w:t>
      </w:r>
      <w:r w:rsidRPr="000F57CF">
        <w:rPr>
          <w:rFonts w:eastAsiaTheme="minorHAnsi"/>
          <w:sz w:val="28"/>
          <w:szCs w:val="28"/>
          <w:lang w:val="uk-UA" w:eastAsia="en-US"/>
        </w:rPr>
        <w:t xml:space="preserve"> «Черкаситеплокомуненерго» </w:t>
      </w:r>
      <w:r w:rsidR="001C56F6">
        <w:rPr>
          <w:rFonts w:eastAsiaTheme="minorHAnsi"/>
          <w:sz w:val="28"/>
          <w:szCs w:val="28"/>
          <w:lang w:val="uk-UA" w:eastAsia="en-US"/>
        </w:rPr>
        <w:t xml:space="preserve">Черкаської міської ради </w:t>
      </w:r>
      <w:r w:rsidRPr="000F57CF">
        <w:rPr>
          <w:rFonts w:eastAsiaTheme="minorHAnsi"/>
          <w:sz w:val="28"/>
          <w:szCs w:val="28"/>
          <w:lang w:val="uk-UA" w:eastAsia="en-US"/>
        </w:rPr>
        <w:t>мереж теплопостачання та гарячого водопостачання до житлових будинків</w:t>
      </w:r>
      <w:r w:rsidR="00E87FBF">
        <w:rPr>
          <w:sz w:val="28"/>
          <w:szCs w:val="28"/>
          <w:lang w:val="uk-UA"/>
        </w:rPr>
        <w:t xml:space="preserve"> (</w:t>
      </w:r>
      <w:r w:rsidR="00CD46DF">
        <w:rPr>
          <w:sz w:val="28"/>
          <w:szCs w:val="28"/>
          <w:lang w:val="uk-UA"/>
        </w:rPr>
        <w:t>додає</w:t>
      </w:r>
      <w:r w:rsidR="00E87FBF">
        <w:rPr>
          <w:sz w:val="28"/>
          <w:szCs w:val="28"/>
          <w:lang w:val="uk-UA"/>
        </w:rPr>
        <w:t>ться).</w:t>
      </w:r>
    </w:p>
    <w:p w:rsidR="00E87FBF" w:rsidRDefault="00E87FBF" w:rsidP="00262860">
      <w:pPr>
        <w:ind w:left="-426"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E87FBF" w:rsidRDefault="00E87FBF" w:rsidP="00262860">
      <w:pPr>
        <w:ind w:left="-426" w:right="-1" w:firstLine="709"/>
        <w:jc w:val="both"/>
        <w:rPr>
          <w:sz w:val="28"/>
          <w:szCs w:val="28"/>
          <w:lang w:val="uk-UA"/>
        </w:rPr>
      </w:pPr>
    </w:p>
    <w:p w:rsidR="00E87FBF" w:rsidRPr="00F56440" w:rsidRDefault="00E87FBF" w:rsidP="00262860">
      <w:pPr>
        <w:ind w:left="-426" w:right="-1" w:firstLine="709"/>
        <w:jc w:val="both"/>
        <w:rPr>
          <w:sz w:val="28"/>
          <w:szCs w:val="28"/>
        </w:rPr>
      </w:pPr>
    </w:p>
    <w:p w:rsidR="00E87FBF" w:rsidRPr="004C54E0" w:rsidRDefault="00E87FBF" w:rsidP="0026286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E87FBF" w:rsidRDefault="00E87FBF" w:rsidP="00262860">
      <w:pPr>
        <w:ind w:left="-426"/>
        <w:jc w:val="both"/>
        <w:rPr>
          <w:sz w:val="28"/>
          <w:szCs w:val="28"/>
          <w:lang w:val="uk-UA"/>
        </w:rPr>
      </w:pPr>
    </w:p>
    <w:p w:rsidR="00E87FBF" w:rsidRDefault="00E87FBF" w:rsidP="00262860">
      <w:pPr>
        <w:ind w:left="-426"/>
        <w:jc w:val="both"/>
        <w:rPr>
          <w:sz w:val="28"/>
          <w:szCs w:val="28"/>
          <w:lang w:val="uk-UA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E87FBF" w:rsidRDefault="00E87FBF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2352B5" w:rsidRDefault="002352B5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2352B5" w:rsidRDefault="002352B5" w:rsidP="00E87FBF">
      <w:pPr>
        <w:ind w:left="5954"/>
        <w:jc w:val="both"/>
        <w:rPr>
          <w:rFonts w:eastAsiaTheme="minorHAnsi"/>
          <w:b/>
          <w:lang w:val="uk-UA" w:eastAsia="en-US"/>
        </w:rPr>
      </w:pPr>
    </w:p>
    <w:p w:rsidR="002352B5" w:rsidRPr="00B85B7E" w:rsidRDefault="002352B5" w:rsidP="00E87FBF">
      <w:pPr>
        <w:ind w:left="595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E87FBF" w:rsidRPr="00B85B7E" w:rsidRDefault="00E87FBF" w:rsidP="00E87FBF">
      <w:pPr>
        <w:ind w:left="5954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85B7E">
        <w:rPr>
          <w:rFonts w:eastAsiaTheme="minorHAnsi"/>
          <w:b/>
          <w:sz w:val="28"/>
          <w:szCs w:val="28"/>
          <w:lang w:val="uk-UA" w:eastAsia="en-US"/>
        </w:rPr>
        <w:t>ЗАТВЕРДЖЕНО</w:t>
      </w:r>
    </w:p>
    <w:p w:rsidR="00E87FBF" w:rsidRPr="00B85B7E" w:rsidRDefault="00E87FBF" w:rsidP="00E87FBF">
      <w:pPr>
        <w:ind w:left="595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рішення виконавчого</w:t>
      </w:r>
    </w:p>
    <w:p w:rsidR="00E87FBF" w:rsidRPr="00B85B7E" w:rsidRDefault="00E87FBF" w:rsidP="00E87FBF">
      <w:pPr>
        <w:ind w:left="595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комітету Черкаської міської</w:t>
      </w:r>
    </w:p>
    <w:p w:rsidR="00E87FBF" w:rsidRPr="00B85B7E" w:rsidRDefault="00E87FBF" w:rsidP="00E87FBF">
      <w:pPr>
        <w:ind w:left="595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ради від _______    №_____</w:t>
      </w:r>
    </w:p>
    <w:p w:rsidR="00E87FBF" w:rsidRPr="00B85B7E" w:rsidRDefault="00E87FBF" w:rsidP="00E87FBF">
      <w:pPr>
        <w:ind w:left="5954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E87FBF" w:rsidP="00E87FBF">
      <w:pPr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CD46DF" w:rsidP="00E87FBF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 xml:space="preserve">АКТ </w:t>
      </w:r>
    </w:p>
    <w:p w:rsidR="00E87FBF" w:rsidRPr="00B85B7E" w:rsidRDefault="00B85B7E" w:rsidP="002352B5">
      <w:pPr>
        <w:ind w:left="-284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</w:t>
      </w:r>
      <w:r w:rsidR="002352B5" w:rsidRPr="00B85B7E">
        <w:rPr>
          <w:rFonts w:eastAsiaTheme="minorHAnsi"/>
          <w:b/>
          <w:sz w:val="28"/>
          <w:szCs w:val="28"/>
          <w:lang w:val="uk-UA" w:eastAsia="en-US"/>
        </w:rPr>
        <w:t>рийому-передачі</w:t>
      </w:r>
      <w:r w:rsidR="00E87FBF" w:rsidRPr="00B85B7E">
        <w:rPr>
          <w:rFonts w:eastAsiaTheme="minorHAnsi"/>
          <w:b/>
          <w:sz w:val="28"/>
          <w:szCs w:val="28"/>
          <w:lang w:val="uk-UA" w:eastAsia="en-US"/>
        </w:rPr>
        <w:t xml:space="preserve"> на баланс КПТМ «Черкаситеплокомуненерго» мереж теплопостачання та гарячого водопостачання до житлових будинків</w:t>
      </w:r>
    </w:p>
    <w:p w:rsidR="00E87FBF" w:rsidRPr="00B85B7E" w:rsidRDefault="00E87FBF" w:rsidP="002352B5">
      <w:pPr>
        <w:ind w:left="-284"/>
        <w:jc w:val="center"/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2352B5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27 серпня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 xml:space="preserve"> 2021р.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</w:r>
      <w:r w:rsidR="00E87FBF" w:rsidRPr="00B85B7E">
        <w:rPr>
          <w:rFonts w:eastAsiaTheme="minorHAnsi"/>
          <w:sz w:val="28"/>
          <w:szCs w:val="28"/>
          <w:lang w:val="uk-UA" w:eastAsia="en-US"/>
        </w:rPr>
        <w:tab/>
        <w:t xml:space="preserve">                            м. Черкаси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7438C0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 xml:space="preserve">             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>Відповідно до рішення Черкаської</w:t>
      </w:r>
      <w:r w:rsidR="002352B5" w:rsidRPr="00B85B7E">
        <w:rPr>
          <w:rFonts w:eastAsiaTheme="minorHAnsi"/>
          <w:sz w:val="28"/>
          <w:szCs w:val="28"/>
          <w:lang w:val="uk-UA" w:eastAsia="en-US"/>
        </w:rPr>
        <w:t xml:space="preserve"> міської ради від 29.07.2021 № 8-32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 xml:space="preserve"> «Про передачу у власність територіальної громади міста Черкаси зовнішніх інженерних мереж теплопостачання та гарячого водопостачання до житлових будинків» і рішення вик</w:t>
      </w:r>
      <w:r w:rsidR="00B85B7E">
        <w:rPr>
          <w:rFonts w:eastAsiaTheme="minorHAnsi"/>
          <w:sz w:val="28"/>
          <w:szCs w:val="28"/>
          <w:lang w:val="uk-UA" w:eastAsia="en-US"/>
        </w:rPr>
        <w:t>онавчого комітету від</w:t>
      </w:r>
      <w:r w:rsidR="00DC61FB">
        <w:rPr>
          <w:rFonts w:eastAsiaTheme="minorHAnsi"/>
          <w:sz w:val="28"/>
          <w:szCs w:val="28"/>
          <w:lang w:val="uk-UA" w:eastAsia="en-US"/>
        </w:rPr>
        <w:t xml:space="preserve"> 31.08.2021 </w:t>
      </w:r>
      <w:r w:rsidR="002352B5" w:rsidRPr="00B85B7E">
        <w:rPr>
          <w:rFonts w:eastAsiaTheme="minorHAnsi"/>
          <w:sz w:val="28"/>
          <w:szCs w:val="28"/>
          <w:lang w:val="uk-UA" w:eastAsia="en-US"/>
        </w:rPr>
        <w:t>№</w:t>
      </w:r>
      <w:r w:rsidR="00DC61FB">
        <w:rPr>
          <w:rFonts w:eastAsiaTheme="minorHAnsi"/>
          <w:sz w:val="28"/>
          <w:szCs w:val="28"/>
          <w:lang w:val="uk-UA" w:eastAsia="en-US"/>
        </w:rPr>
        <w:t xml:space="preserve"> 873</w:t>
      </w:r>
      <w:r w:rsidR="002352B5" w:rsidRPr="00B85B7E">
        <w:rPr>
          <w:rFonts w:eastAsiaTheme="minorHAnsi"/>
          <w:sz w:val="28"/>
          <w:szCs w:val="28"/>
          <w:lang w:val="uk-UA" w:eastAsia="en-US"/>
        </w:rPr>
        <w:t xml:space="preserve"> 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>«Про утворення комісії для прийому-передачі на баланс КПТМ «Черкаситеплокомуненерго</w:t>
      </w:r>
      <w:r w:rsidR="00B85B7E">
        <w:rPr>
          <w:rFonts w:eastAsiaTheme="minorHAnsi"/>
          <w:sz w:val="28"/>
          <w:szCs w:val="28"/>
          <w:lang w:val="uk-UA" w:eastAsia="en-US"/>
        </w:rPr>
        <w:t>»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 xml:space="preserve"> мереж теплопостачання та гарячого водопостачання до житлових будинків» комісія у складі представників: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E87FBF" w:rsidP="002352B5">
      <w:pPr>
        <w:ind w:left="-284"/>
        <w:jc w:val="center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Голова комісії: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Тищенко С.О. – перший заступник міського голови з питань діяльності виконавчих органів ради.</w:t>
      </w:r>
    </w:p>
    <w:p w:rsidR="00E87FBF" w:rsidRPr="00B85B7E" w:rsidRDefault="00E87FBF" w:rsidP="002352B5">
      <w:pPr>
        <w:ind w:left="-284"/>
        <w:jc w:val="center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Члени комісії: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Джулай М.В. – головний інженер КПТМ «Черкаситеплокомуненерго»;</w:t>
      </w:r>
    </w:p>
    <w:p w:rsidR="00E87FBF" w:rsidRPr="00B85B7E" w:rsidRDefault="00E87FBF" w:rsidP="002352B5">
      <w:pPr>
        <w:ind w:left="-284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Братко В.В. – головний бухгалтер КПТМ «Черкаситеплокомуненерго»;</w:t>
      </w:r>
    </w:p>
    <w:p w:rsidR="00E87FBF" w:rsidRPr="00B85B7E" w:rsidRDefault="00E87FBF" w:rsidP="002352B5">
      <w:pPr>
        <w:ind w:left="-284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Кирнасовський І.О. – начальник виробничо-технічної служби КПТМ «Черкаситеплокомуненерго»;</w:t>
      </w:r>
    </w:p>
    <w:p w:rsidR="00E87FBF" w:rsidRPr="00B85B7E" w:rsidRDefault="00E87FBF" w:rsidP="002352B5">
      <w:pPr>
        <w:ind w:left="-284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Дубина С.М. – начальник служби транспортування теплової енергії КПТМ «Черкаситеплокомуненерго»;</w:t>
      </w:r>
    </w:p>
    <w:p w:rsidR="00E87FBF" w:rsidRPr="00B85B7E" w:rsidRDefault="00E87FBF" w:rsidP="007438C0">
      <w:pPr>
        <w:spacing w:line="256" w:lineRule="auto"/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Боровий В.П. -  начальник дільниці № 7 КПТМ «Черкаситеплокомуненерго»;</w:t>
      </w:r>
    </w:p>
    <w:p w:rsidR="00E87FBF" w:rsidRPr="00B85B7E" w:rsidRDefault="007438C0" w:rsidP="007438C0">
      <w:pPr>
        <w:spacing w:line="256" w:lineRule="auto"/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Рудак І.М.</w:t>
      </w:r>
      <w:r w:rsidR="00E87FBF" w:rsidRPr="00B85B7E">
        <w:rPr>
          <w:rFonts w:eastAsiaTheme="minorHAnsi"/>
          <w:sz w:val="28"/>
          <w:szCs w:val="28"/>
          <w:lang w:val="uk-UA" w:eastAsia="en-US"/>
        </w:rPr>
        <w:t xml:space="preserve"> – начальник дільниці № 8 КПТМ «Черкаситеплокомуненерго»;</w:t>
      </w:r>
    </w:p>
    <w:p w:rsidR="00E87FBF" w:rsidRPr="00B85B7E" w:rsidRDefault="00E87FBF" w:rsidP="007438C0">
      <w:pPr>
        <w:spacing w:line="256" w:lineRule="auto"/>
        <w:ind w:left="-284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t>Кудін С.М. – начальник дільниці № 9 КПТМ «Черкаситеплокомуненерго», провели роботу по прийому-передачі мереж теплопостачання до житлових будинків та встановили:</w:t>
      </w:r>
    </w:p>
    <w:p w:rsidR="00E87FBF" w:rsidRPr="00B85B7E" w:rsidRDefault="00E87FBF" w:rsidP="002352B5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B85B7E" w:rsidRDefault="00E87FBF" w:rsidP="00E87FBF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85B7E">
        <w:rPr>
          <w:rFonts w:eastAsiaTheme="minorHAnsi"/>
          <w:b/>
          <w:sz w:val="28"/>
          <w:szCs w:val="28"/>
          <w:lang w:val="uk-UA" w:eastAsia="en-US"/>
        </w:rPr>
        <w:t>Загальні відомості</w:t>
      </w:r>
    </w:p>
    <w:p w:rsidR="00E87FBF" w:rsidRPr="00B85B7E" w:rsidRDefault="00E87FBF" w:rsidP="00E87FBF">
      <w:pPr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  <w:r w:rsidRPr="00B85B7E">
        <w:rPr>
          <w:rFonts w:eastAsiaTheme="minorHAnsi"/>
          <w:sz w:val="28"/>
          <w:szCs w:val="28"/>
          <w:lang w:val="uk-UA" w:eastAsia="en-US"/>
        </w:rPr>
        <w:lastRenderedPageBreak/>
        <w:t>Мережі теплопостачання</w:t>
      </w:r>
      <w:r w:rsidR="00E2245F" w:rsidRPr="00B85B7E">
        <w:rPr>
          <w:rFonts w:eastAsiaTheme="minorHAnsi"/>
          <w:sz w:val="28"/>
          <w:szCs w:val="28"/>
          <w:lang w:val="uk-UA" w:eastAsia="en-US"/>
        </w:rPr>
        <w:t>, гарячого водопостачання</w:t>
      </w:r>
      <w:r w:rsidRPr="00B85B7E">
        <w:rPr>
          <w:rFonts w:eastAsiaTheme="minorHAnsi"/>
          <w:sz w:val="28"/>
          <w:szCs w:val="28"/>
          <w:lang w:val="uk-UA" w:eastAsia="en-US"/>
        </w:rPr>
        <w:t xml:space="preserve"> </w:t>
      </w:r>
      <w:r w:rsidR="00930FF4">
        <w:rPr>
          <w:rFonts w:eastAsiaTheme="minorHAnsi"/>
          <w:sz w:val="28"/>
          <w:szCs w:val="28"/>
          <w:lang w:val="uk-UA" w:eastAsia="en-US"/>
        </w:rPr>
        <w:t xml:space="preserve">зношені, </w:t>
      </w:r>
      <w:r w:rsidRPr="00B85B7E">
        <w:rPr>
          <w:rFonts w:eastAsiaTheme="minorHAnsi"/>
          <w:sz w:val="28"/>
          <w:szCs w:val="28"/>
          <w:lang w:val="uk-UA" w:eastAsia="en-US"/>
        </w:rPr>
        <w:t>прокладені канальним способом в мінераловатній ізоляції</w:t>
      </w:r>
      <w:r w:rsidR="00C75888" w:rsidRPr="00B85B7E">
        <w:rPr>
          <w:rFonts w:eastAsiaTheme="minorHAnsi"/>
          <w:sz w:val="28"/>
          <w:szCs w:val="28"/>
          <w:lang w:val="uk-UA" w:eastAsia="en-US"/>
        </w:rPr>
        <w:t xml:space="preserve"> та залізобетонних лотках</w:t>
      </w:r>
      <w:r w:rsidRPr="00B85B7E">
        <w:rPr>
          <w:rFonts w:eastAsiaTheme="minorHAnsi"/>
          <w:sz w:val="28"/>
          <w:szCs w:val="28"/>
          <w:lang w:val="uk-UA" w:eastAsia="en-US"/>
        </w:rPr>
        <w:t>:</w:t>
      </w:r>
    </w:p>
    <w:p w:rsidR="005D6CBC" w:rsidRPr="00B85B7E" w:rsidRDefault="005D6CBC" w:rsidP="00E87FBF">
      <w:pPr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7148"/>
        <w:gridCol w:w="1924"/>
      </w:tblGrid>
      <w:tr w:rsidR="00A2600C" w:rsidRPr="00CE1299" w:rsidTr="004936F9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6"/>
                <w:szCs w:val="26"/>
              </w:rPr>
            </w:pPr>
            <w:r w:rsidRPr="00A2600C">
              <w:rPr>
                <w:sz w:val="26"/>
                <w:szCs w:val="26"/>
              </w:rPr>
              <w:t>№ п/п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41349F" w:rsidRDefault="0041349F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41349F">
              <w:rPr>
                <w:sz w:val="28"/>
                <w:szCs w:val="28"/>
              </w:rPr>
              <w:t>Адреса</w:t>
            </w:r>
            <w:r w:rsidR="00A2600C" w:rsidRPr="0041349F">
              <w:rPr>
                <w:sz w:val="28"/>
                <w:szCs w:val="28"/>
              </w:rPr>
              <w:t xml:space="preserve"> ме</w:t>
            </w:r>
            <w:r w:rsidR="00A2600C" w:rsidRPr="0041349F">
              <w:rPr>
                <w:sz w:val="28"/>
                <w:szCs w:val="28"/>
                <w:lang w:val="uk-UA"/>
              </w:rPr>
              <w:t>реж</w:t>
            </w:r>
            <w:r w:rsidRPr="004134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теплопостачання та гарячого вод</w:t>
            </w:r>
            <w:r w:rsidRPr="0041349F">
              <w:rPr>
                <w:sz w:val="28"/>
                <w:szCs w:val="28"/>
                <w:lang w:val="uk-UA"/>
              </w:rPr>
              <w:t>опостачання</w:t>
            </w:r>
            <w:r w:rsidR="00A2600C" w:rsidRPr="0041349F">
              <w:rPr>
                <w:sz w:val="28"/>
                <w:szCs w:val="28"/>
                <w:lang w:val="uk-UA"/>
              </w:rPr>
              <w:t>, діаметр труб та їх протяжність.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41349F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41349F">
              <w:rPr>
                <w:sz w:val="28"/>
                <w:szCs w:val="28"/>
                <w:lang w:val="uk-UA"/>
              </w:rPr>
              <w:t>Вартіс</w:t>
            </w:r>
            <w:r w:rsidR="00CE1299" w:rsidRPr="0041349F">
              <w:rPr>
                <w:sz w:val="28"/>
                <w:szCs w:val="28"/>
                <w:lang w:val="uk-UA"/>
              </w:rPr>
              <w:t xml:space="preserve">ть інженерної мережі, грн. </w:t>
            </w:r>
          </w:p>
        </w:tc>
      </w:tr>
      <w:tr w:rsidR="00A2600C" w:rsidRPr="00A2600C" w:rsidTr="004936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6"/>
                <w:szCs w:val="26"/>
              </w:rPr>
            </w:pPr>
            <w:r w:rsidRPr="00A2600C">
              <w:rPr>
                <w:sz w:val="26"/>
                <w:szCs w:val="26"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6"/>
                <w:szCs w:val="26"/>
              </w:rPr>
            </w:pPr>
            <w:r w:rsidRPr="00A2600C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6"/>
                <w:szCs w:val="26"/>
              </w:rPr>
            </w:pPr>
            <w:r w:rsidRPr="00A2600C">
              <w:rPr>
                <w:sz w:val="26"/>
                <w:szCs w:val="26"/>
              </w:rPr>
              <w:t>3</w:t>
            </w:r>
          </w:p>
        </w:tc>
      </w:tr>
      <w:tr w:rsidR="00A2600C" w:rsidRPr="00A2600C" w:rsidTr="004936F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F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Теплова мережа</w:t>
            </w:r>
            <w:r w:rsidRPr="00A2600C">
              <w:rPr>
                <w:sz w:val="28"/>
                <w:szCs w:val="28"/>
                <w:lang w:val="uk-UA"/>
              </w:rPr>
              <w:t xml:space="preserve"> та мережа гарячого водопостачання </w:t>
            </w:r>
            <w:r w:rsidRPr="00A2600C">
              <w:rPr>
                <w:sz w:val="28"/>
                <w:szCs w:val="28"/>
              </w:rPr>
              <w:t xml:space="preserve"> від ТК-35-4</w:t>
            </w:r>
            <w:r w:rsidRPr="00A2600C">
              <w:rPr>
                <w:sz w:val="28"/>
                <w:szCs w:val="28"/>
                <w:lang w:val="uk-UA"/>
              </w:rPr>
              <w:t>А2 до житлового будинку по вул. Надпільна, 342</w:t>
            </w:r>
            <w:r w:rsidRPr="00A2600C">
              <w:rPr>
                <w:sz w:val="28"/>
                <w:szCs w:val="28"/>
              </w:rPr>
              <w:t xml:space="preserve"> в 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8C4FEC">
              <w:rPr>
                <w:sz w:val="28"/>
                <w:szCs w:val="28"/>
                <w:lang w:val="uk-UA"/>
              </w:rPr>
              <w:t xml:space="preserve">, </w:t>
            </w:r>
          </w:p>
          <w:p w:rsidR="00E2245F" w:rsidRDefault="00E2245F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протяжність – 14 пог. м в однотрубному вимірі:</w:t>
            </w:r>
          </w:p>
          <w:p w:rsidR="00A2600C" w:rsidRDefault="00E2245F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8C4FEC">
              <w:rPr>
                <w:sz w:val="28"/>
                <w:szCs w:val="28"/>
                <w:lang w:val="uk-UA"/>
              </w:rPr>
              <w:t>Т</w:t>
            </w:r>
            <w:r w:rsidR="00A2600C">
              <w:rPr>
                <w:sz w:val="20"/>
                <w:szCs w:val="20"/>
                <w:lang w:val="uk-UA"/>
              </w:rPr>
              <w:t>1 діаметр 89</w:t>
            </w:r>
            <w:r w:rsidR="00B10556">
              <w:rPr>
                <w:sz w:val="20"/>
                <w:szCs w:val="20"/>
                <w:lang w:val="uk-UA"/>
              </w:rPr>
              <w:t xml:space="preserve"> – 14 </w:t>
            </w:r>
            <w:r w:rsidR="006D365D">
              <w:rPr>
                <w:sz w:val="20"/>
                <w:szCs w:val="20"/>
                <w:lang w:val="uk-UA"/>
              </w:rPr>
              <w:t>пог.м</w:t>
            </w:r>
            <w:r w:rsidR="00255646">
              <w:rPr>
                <w:sz w:val="20"/>
                <w:szCs w:val="20"/>
                <w:lang w:val="uk-UA"/>
              </w:rPr>
              <w:t xml:space="preserve"> </w:t>
            </w:r>
            <w:r w:rsidR="00B10556">
              <w:rPr>
                <w:sz w:val="20"/>
                <w:szCs w:val="20"/>
                <w:lang w:val="uk-UA"/>
              </w:rPr>
              <w:t xml:space="preserve"> </w:t>
            </w:r>
            <w:r w:rsidR="00B10556">
              <w:rPr>
                <w:sz w:val="28"/>
                <w:szCs w:val="28"/>
                <w:lang w:val="uk-UA"/>
              </w:rPr>
              <w:t>Т</w:t>
            </w:r>
            <w:r w:rsidR="00B10556">
              <w:rPr>
                <w:sz w:val="20"/>
                <w:szCs w:val="20"/>
                <w:lang w:val="uk-UA"/>
              </w:rPr>
              <w:t>2 діаметр 89 – 14 пог.</w:t>
            </w:r>
            <w:r w:rsidR="006D365D">
              <w:rPr>
                <w:sz w:val="20"/>
                <w:szCs w:val="20"/>
                <w:lang w:val="uk-UA"/>
              </w:rPr>
              <w:t>м</w:t>
            </w:r>
            <w:r w:rsidR="00B10556">
              <w:rPr>
                <w:sz w:val="20"/>
                <w:szCs w:val="20"/>
                <w:lang w:val="uk-UA"/>
              </w:rPr>
              <w:t xml:space="preserve"> </w:t>
            </w:r>
          </w:p>
          <w:p w:rsidR="00B10556" w:rsidRPr="00A2600C" w:rsidRDefault="00B10556" w:rsidP="00A2600C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Т</w:t>
            </w:r>
            <w:r w:rsidR="008C4FEC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діаметр 89 – 14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  <w:r w:rsidR="008C4FEC">
              <w:rPr>
                <w:sz w:val="20"/>
                <w:szCs w:val="20"/>
                <w:lang w:val="uk-UA"/>
              </w:rPr>
              <w:t xml:space="preserve"> </w:t>
            </w:r>
            <w:r w:rsidR="00255646">
              <w:rPr>
                <w:sz w:val="20"/>
                <w:szCs w:val="20"/>
                <w:lang w:val="uk-UA"/>
              </w:rPr>
              <w:t xml:space="preserve"> </w:t>
            </w:r>
            <w:r w:rsidR="008C4FEC">
              <w:rPr>
                <w:sz w:val="28"/>
                <w:szCs w:val="28"/>
                <w:lang w:val="uk-UA"/>
              </w:rPr>
              <w:t>Т</w:t>
            </w:r>
            <w:r w:rsidR="008C4FEC">
              <w:rPr>
                <w:sz w:val="20"/>
                <w:szCs w:val="20"/>
                <w:lang w:val="uk-UA"/>
              </w:rPr>
              <w:t xml:space="preserve">4 діаметр 57 – 14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20830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4936F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Теплова мережа від Т</w:t>
            </w:r>
            <w:r w:rsidRPr="00A2600C">
              <w:rPr>
                <w:sz w:val="28"/>
                <w:szCs w:val="28"/>
                <w:lang w:val="uk-UA"/>
              </w:rPr>
              <w:t>К-28-4А16 до житлового будинку по вул. Добровольського, 3/1</w:t>
            </w:r>
            <w:r w:rsidRPr="00A2600C">
              <w:rPr>
                <w:sz w:val="28"/>
                <w:szCs w:val="28"/>
              </w:rPr>
              <w:t xml:space="preserve"> в 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8C4FEC">
              <w:rPr>
                <w:sz w:val="28"/>
                <w:szCs w:val="28"/>
                <w:lang w:val="uk-UA"/>
              </w:rPr>
              <w:t>,</w:t>
            </w:r>
          </w:p>
          <w:p w:rsidR="00E2245F" w:rsidRDefault="00E2245F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протяжність – 37 пог. м в двотрубному вимірі:</w:t>
            </w:r>
          </w:p>
          <w:p w:rsidR="008C4FEC" w:rsidRPr="00A2600C" w:rsidRDefault="008C4FEC" w:rsidP="00A2600C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Т</w:t>
            </w:r>
            <w:r w:rsidR="005D6CBC">
              <w:rPr>
                <w:sz w:val="20"/>
                <w:szCs w:val="20"/>
                <w:lang w:val="uk-UA"/>
              </w:rPr>
              <w:t xml:space="preserve">1 діаметр 76 – 37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  <w:r w:rsidR="005D6CBC">
              <w:rPr>
                <w:sz w:val="20"/>
                <w:szCs w:val="20"/>
                <w:lang w:val="uk-UA"/>
              </w:rPr>
              <w:t xml:space="preserve"> </w:t>
            </w:r>
            <w:r w:rsidR="005D6CBC">
              <w:rPr>
                <w:sz w:val="28"/>
                <w:szCs w:val="28"/>
                <w:lang w:val="uk-UA"/>
              </w:rPr>
              <w:t>Т</w:t>
            </w:r>
            <w:r w:rsidR="005D6CBC">
              <w:rPr>
                <w:sz w:val="20"/>
                <w:szCs w:val="20"/>
                <w:lang w:val="uk-UA"/>
              </w:rPr>
              <w:t xml:space="preserve">2 діаметр 76 – 37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34430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4936F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both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Теплова мережа від ТК-28-4</w:t>
            </w:r>
            <w:r w:rsidRPr="00A2600C">
              <w:rPr>
                <w:sz w:val="28"/>
                <w:szCs w:val="28"/>
                <w:lang w:val="uk-UA"/>
              </w:rPr>
              <w:t>А15 (1 ввід)</w:t>
            </w:r>
            <w:r w:rsidRPr="00A2600C">
              <w:rPr>
                <w:sz w:val="28"/>
                <w:szCs w:val="28"/>
              </w:rPr>
              <w:t xml:space="preserve"> </w:t>
            </w:r>
            <w:r w:rsidRPr="00A2600C">
              <w:rPr>
                <w:sz w:val="28"/>
                <w:szCs w:val="28"/>
                <w:lang w:val="uk-UA"/>
              </w:rPr>
              <w:t xml:space="preserve">та від              </w:t>
            </w:r>
          </w:p>
          <w:p w:rsidR="00A2600C" w:rsidRDefault="00A2600C" w:rsidP="00A2600C">
            <w:pPr>
              <w:jc w:val="both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  <w:lang w:val="uk-UA"/>
              </w:rPr>
              <w:t>ТК-28-4А17 (2 ввід)</w:t>
            </w:r>
            <w:r w:rsidR="005D6CB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 xml:space="preserve">до житлового будинку по вул. </w:t>
            </w:r>
            <w:r w:rsidRPr="00A2600C">
              <w:rPr>
                <w:sz w:val="28"/>
                <w:szCs w:val="28"/>
                <w:lang w:val="uk-UA"/>
              </w:rPr>
              <w:t xml:space="preserve">Добровольського, </w:t>
            </w:r>
            <w:r w:rsidRPr="00A2600C">
              <w:rPr>
                <w:sz w:val="28"/>
                <w:szCs w:val="28"/>
              </w:rPr>
              <w:t>3 в 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5D6CBC">
              <w:rPr>
                <w:sz w:val="28"/>
                <w:szCs w:val="28"/>
                <w:lang w:val="uk-UA"/>
              </w:rPr>
              <w:t>,</w:t>
            </w:r>
            <w:r w:rsidR="00E2245F">
              <w:rPr>
                <w:sz w:val="28"/>
                <w:szCs w:val="28"/>
                <w:lang w:val="uk-UA"/>
              </w:rPr>
              <w:t xml:space="preserve"> загальна протяжність:</w:t>
            </w:r>
          </w:p>
          <w:p w:rsidR="005D6CBC" w:rsidRDefault="005D6CBC" w:rsidP="00A260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1 ввід – 3 пог.м. в двотрубному вимірі</w:t>
            </w:r>
            <w:r w:rsidR="00D45B47">
              <w:rPr>
                <w:sz w:val="28"/>
                <w:szCs w:val="28"/>
                <w:lang w:val="uk-UA"/>
              </w:rPr>
              <w:t>,</w:t>
            </w:r>
          </w:p>
          <w:p w:rsidR="00D45B47" w:rsidRDefault="00D45B47" w:rsidP="00A260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 ввід – 25 пог.м. в двотрубному вимірі.</w:t>
            </w:r>
          </w:p>
          <w:p w:rsidR="00D45B47" w:rsidRDefault="00D45B47" w:rsidP="00A260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діаметрах: 1 ввід Т</w:t>
            </w:r>
            <w:r>
              <w:rPr>
                <w:sz w:val="20"/>
                <w:szCs w:val="20"/>
                <w:lang w:val="uk-UA"/>
              </w:rPr>
              <w:t>1 діаметр 57 – 3 пог.</w:t>
            </w:r>
            <w:r w:rsidR="006D365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 xml:space="preserve">2 діаметр 57 – 3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</w:p>
          <w:p w:rsidR="00D45B47" w:rsidRPr="00A2600C" w:rsidRDefault="00D45B47" w:rsidP="00A260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</w:t>
            </w:r>
            <w:r>
              <w:rPr>
                <w:sz w:val="28"/>
                <w:szCs w:val="28"/>
                <w:lang w:val="uk-UA"/>
              </w:rPr>
              <w:t>2 ввід Т</w:t>
            </w:r>
            <w:r>
              <w:rPr>
                <w:sz w:val="20"/>
                <w:szCs w:val="20"/>
                <w:lang w:val="uk-UA"/>
              </w:rPr>
              <w:t xml:space="preserve">1 діаметр 57 – 25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B12EF">
              <w:rPr>
                <w:sz w:val="28"/>
                <w:szCs w:val="28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2 діаметр 57 –</w:t>
            </w:r>
            <w:r w:rsidR="006D365D">
              <w:rPr>
                <w:sz w:val="20"/>
                <w:szCs w:val="20"/>
                <w:lang w:val="uk-UA"/>
              </w:rPr>
              <w:t xml:space="preserve"> 25 пог. 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23635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4936F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 xml:space="preserve">Теплова мережа від </w:t>
            </w:r>
            <w:r w:rsidRPr="00A2600C">
              <w:rPr>
                <w:sz w:val="28"/>
                <w:szCs w:val="28"/>
                <w:lang w:val="uk-UA"/>
              </w:rPr>
              <w:t>ТК-105-Ц29-А13 до житлового будинку по вул. Пацаєва, 18</w:t>
            </w:r>
            <w:r w:rsidRPr="00A2600C">
              <w:rPr>
                <w:sz w:val="28"/>
                <w:szCs w:val="28"/>
              </w:rPr>
              <w:t xml:space="preserve"> в 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260D2D">
              <w:rPr>
                <w:sz w:val="28"/>
                <w:szCs w:val="28"/>
                <w:lang w:val="uk-UA"/>
              </w:rPr>
              <w:t>,</w:t>
            </w:r>
          </w:p>
          <w:p w:rsidR="00E2245F" w:rsidRDefault="00E2245F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протяжність – 25 пог.м. в двотрубному вимірі</w:t>
            </w:r>
            <w:r w:rsidR="00B27A3A">
              <w:rPr>
                <w:sz w:val="28"/>
                <w:szCs w:val="28"/>
                <w:lang w:val="uk-UA"/>
              </w:rPr>
              <w:t>:</w:t>
            </w:r>
          </w:p>
          <w:p w:rsidR="00260D2D" w:rsidRPr="00A2600C" w:rsidRDefault="00260D2D" w:rsidP="00A2600C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Т</w:t>
            </w:r>
            <w:r>
              <w:rPr>
                <w:sz w:val="20"/>
                <w:szCs w:val="20"/>
                <w:lang w:val="uk-UA"/>
              </w:rPr>
              <w:t>1 діаметр 57 – 25 пог.</w:t>
            </w:r>
            <w:r w:rsidR="006D365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2 діаметр 57- 25 пог.</w:t>
            </w:r>
            <w:r w:rsidR="006D365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19070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6D365D">
        <w:trPr>
          <w:trHeight w:val="2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 xml:space="preserve">Теплова мережа від </w:t>
            </w:r>
            <w:r w:rsidRPr="00A2600C">
              <w:rPr>
                <w:sz w:val="28"/>
                <w:szCs w:val="28"/>
                <w:lang w:val="uk-UA"/>
              </w:rPr>
              <w:t xml:space="preserve">ТК-28-4-А10 до ТК-28-4-А12 біля житлового будинку по вул. С. Амброса, </w:t>
            </w:r>
            <w:r w:rsidR="0063145B">
              <w:rPr>
                <w:sz w:val="28"/>
                <w:szCs w:val="28"/>
                <w:lang w:val="uk-UA"/>
              </w:rPr>
              <w:t>96/3 та від ТК-28-4-А10 до житлового будинку по вул. С. Амброса, 98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в 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3D7F56">
              <w:rPr>
                <w:sz w:val="28"/>
                <w:szCs w:val="28"/>
                <w:lang w:val="uk-UA"/>
              </w:rPr>
              <w:t>,</w:t>
            </w:r>
          </w:p>
          <w:p w:rsidR="003D7F56" w:rsidRDefault="003D7F56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загальна протяжність  -</w:t>
            </w:r>
            <w:r w:rsidR="003D03F7">
              <w:rPr>
                <w:sz w:val="28"/>
                <w:szCs w:val="28"/>
                <w:lang w:val="uk-UA"/>
              </w:rPr>
              <w:t xml:space="preserve"> 65 пог.м. в двотрубному вимірі:</w:t>
            </w:r>
          </w:p>
          <w:p w:rsidR="00915691" w:rsidRPr="006D365D" w:rsidRDefault="00AC63B2" w:rsidP="00A2600C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3D7F56">
              <w:rPr>
                <w:sz w:val="28"/>
                <w:szCs w:val="28"/>
                <w:lang w:val="uk-UA"/>
              </w:rPr>
              <w:t xml:space="preserve"> </w:t>
            </w:r>
            <w:r w:rsidR="006D365D">
              <w:rPr>
                <w:sz w:val="28"/>
                <w:szCs w:val="28"/>
                <w:lang w:val="uk-UA"/>
              </w:rPr>
              <w:t>Т</w:t>
            </w:r>
            <w:r w:rsidR="003D7F56" w:rsidRPr="006D365D">
              <w:rPr>
                <w:sz w:val="20"/>
                <w:szCs w:val="20"/>
                <w:lang w:val="uk-UA"/>
              </w:rPr>
              <w:t>1 діаметр 57 – 11 пог. м</w:t>
            </w:r>
            <w:r w:rsidR="00915691" w:rsidRPr="006D365D">
              <w:rPr>
                <w:sz w:val="20"/>
                <w:szCs w:val="20"/>
                <w:lang w:val="uk-UA"/>
              </w:rPr>
              <w:t xml:space="preserve">    </w:t>
            </w:r>
            <w:r w:rsidR="006D365D">
              <w:rPr>
                <w:sz w:val="28"/>
                <w:szCs w:val="28"/>
                <w:lang w:val="uk-UA"/>
              </w:rPr>
              <w:t>Т</w:t>
            </w:r>
            <w:r w:rsidR="003D7F56" w:rsidRPr="006D365D">
              <w:rPr>
                <w:sz w:val="20"/>
                <w:szCs w:val="20"/>
                <w:lang w:val="uk-UA"/>
              </w:rPr>
              <w:t xml:space="preserve">2 діаметр 57 – 11 </w:t>
            </w:r>
            <w:r w:rsidR="006D365D">
              <w:rPr>
                <w:sz w:val="20"/>
                <w:szCs w:val="20"/>
                <w:lang w:val="uk-UA"/>
              </w:rPr>
              <w:t>пог. м</w:t>
            </w:r>
            <w:r w:rsidR="003D7F56" w:rsidRPr="006D365D">
              <w:rPr>
                <w:sz w:val="20"/>
                <w:szCs w:val="20"/>
                <w:lang w:val="uk-UA"/>
              </w:rPr>
              <w:t xml:space="preserve"> </w:t>
            </w:r>
          </w:p>
          <w:p w:rsidR="00AC63B2" w:rsidRPr="006D365D" w:rsidRDefault="00915691" w:rsidP="00A2600C">
            <w:pPr>
              <w:rPr>
                <w:sz w:val="20"/>
                <w:szCs w:val="20"/>
                <w:lang w:val="uk-UA"/>
              </w:rPr>
            </w:pPr>
            <w:r w:rsidRPr="006D365D">
              <w:rPr>
                <w:sz w:val="20"/>
                <w:szCs w:val="20"/>
                <w:lang w:val="uk-UA"/>
              </w:rPr>
              <w:t xml:space="preserve">                            </w:t>
            </w:r>
            <w:r w:rsidR="006D365D">
              <w:rPr>
                <w:sz w:val="20"/>
                <w:szCs w:val="20"/>
                <w:lang w:val="uk-UA"/>
              </w:rPr>
              <w:t xml:space="preserve">           </w:t>
            </w:r>
            <w:r w:rsidR="006D365D">
              <w:rPr>
                <w:sz w:val="28"/>
                <w:szCs w:val="28"/>
                <w:lang w:val="uk-UA"/>
              </w:rPr>
              <w:t>Т</w:t>
            </w:r>
            <w:r w:rsidRPr="006D365D">
              <w:rPr>
                <w:sz w:val="20"/>
                <w:szCs w:val="20"/>
                <w:lang w:val="uk-UA"/>
              </w:rPr>
              <w:t xml:space="preserve">1 діаметр 76 - </w:t>
            </w:r>
            <w:r w:rsidR="006D365D">
              <w:rPr>
                <w:sz w:val="20"/>
                <w:szCs w:val="20"/>
                <w:lang w:val="uk-UA"/>
              </w:rPr>
              <w:t>38 пог.м</w:t>
            </w:r>
            <w:r w:rsidR="003D7F56" w:rsidRPr="006D365D">
              <w:rPr>
                <w:sz w:val="20"/>
                <w:szCs w:val="20"/>
                <w:lang w:val="uk-UA"/>
              </w:rPr>
              <w:t xml:space="preserve">   </w:t>
            </w:r>
            <w:r w:rsidR="006D365D">
              <w:rPr>
                <w:sz w:val="20"/>
                <w:szCs w:val="20"/>
                <w:lang w:val="uk-UA"/>
              </w:rPr>
              <w:t xml:space="preserve">   </w:t>
            </w:r>
            <w:r w:rsidR="006D365D">
              <w:rPr>
                <w:sz w:val="28"/>
                <w:szCs w:val="28"/>
                <w:lang w:val="uk-UA"/>
              </w:rPr>
              <w:t>Т</w:t>
            </w:r>
            <w:r w:rsidRPr="006D365D">
              <w:rPr>
                <w:sz w:val="20"/>
                <w:szCs w:val="20"/>
                <w:lang w:val="uk-UA"/>
              </w:rPr>
              <w:t xml:space="preserve">2 діаметр 76 - </w:t>
            </w:r>
            <w:r w:rsidR="00AC63B2" w:rsidRPr="006D365D">
              <w:rPr>
                <w:sz w:val="20"/>
                <w:szCs w:val="20"/>
                <w:lang w:val="uk-UA"/>
              </w:rPr>
              <w:t>38 пог.м</w:t>
            </w:r>
            <w:r w:rsidRPr="006D365D">
              <w:rPr>
                <w:sz w:val="20"/>
                <w:szCs w:val="20"/>
                <w:lang w:val="uk-UA"/>
              </w:rPr>
              <w:t xml:space="preserve"> </w:t>
            </w:r>
          </w:p>
          <w:p w:rsidR="003D7F56" w:rsidRPr="00A2600C" w:rsidRDefault="006D365D" w:rsidP="006D365D">
            <w:pPr>
              <w:rPr>
                <w:sz w:val="22"/>
                <w:szCs w:val="22"/>
                <w:lang w:val="uk-UA"/>
              </w:rPr>
            </w:pPr>
            <w:r w:rsidRPr="006D365D">
              <w:rPr>
                <w:sz w:val="20"/>
                <w:szCs w:val="20"/>
                <w:lang w:val="uk-UA"/>
              </w:rPr>
              <w:t xml:space="preserve">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6D365D">
              <w:rPr>
                <w:sz w:val="20"/>
                <w:szCs w:val="20"/>
                <w:lang w:val="uk-UA"/>
              </w:rPr>
              <w:t xml:space="preserve">1 діаметр 108 - 16 пог.м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6D365D">
              <w:rPr>
                <w:sz w:val="20"/>
                <w:szCs w:val="20"/>
                <w:lang w:val="uk-UA"/>
              </w:rPr>
              <w:t xml:space="preserve">2 діаметр 108- 16 пог.м                                                                                                                                                         </w:t>
            </w:r>
            <w:r w:rsidR="00AC63B2" w:rsidRPr="006D365D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365D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56450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2D66D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rPr>
                <w:color w:val="000000"/>
                <w:sz w:val="28"/>
                <w:szCs w:val="28"/>
              </w:rPr>
            </w:pPr>
            <w:r w:rsidRPr="00A2600C">
              <w:rPr>
                <w:color w:val="000000"/>
                <w:sz w:val="28"/>
                <w:szCs w:val="28"/>
              </w:rPr>
              <w:t>Теплова мережа</w:t>
            </w:r>
            <w:r w:rsidRPr="00A2600C">
              <w:rPr>
                <w:color w:val="000000"/>
                <w:sz w:val="28"/>
                <w:szCs w:val="28"/>
                <w:lang w:val="uk-UA"/>
              </w:rPr>
              <w:t xml:space="preserve"> та мережа гарячого водопостачання </w:t>
            </w:r>
            <w:r w:rsidRPr="00A2600C">
              <w:rPr>
                <w:color w:val="000000"/>
                <w:sz w:val="28"/>
                <w:szCs w:val="28"/>
              </w:rPr>
              <w:t xml:space="preserve">від </w:t>
            </w:r>
          </w:p>
          <w:p w:rsidR="00A2600C" w:rsidRDefault="00A2600C" w:rsidP="00A2600C">
            <w:pPr>
              <w:rPr>
                <w:color w:val="000000"/>
                <w:sz w:val="28"/>
                <w:szCs w:val="28"/>
                <w:lang w:val="uk-UA"/>
              </w:rPr>
            </w:pPr>
            <w:r w:rsidRPr="00A2600C">
              <w:rPr>
                <w:color w:val="000000"/>
                <w:sz w:val="28"/>
                <w:szCs w:val="28"/>
                <w:lang w:val="uk-UA"/>
              </w:rPr>
              <w:t>ЦТП по вул. Пацаєва, 26 до житлового будинку по вул. Пацаєва, 26</w:t>
            </w:r>
            <w:r w:rsidRPr="00A2600C">
              <w:rPr>
                <w:color w:val="000000"/>
                <w:sz w:val="28"/>
                <w:szCs w:val="28"/>
              </w:rPr>
              <w:t xml:space="preserve"> в м.</w:t>
            </w:r>
            <w:r w:rsidRPr="00A2600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color w:val="000000"/>
                <w:sz w:val="28"/>
                <w:szCs w:val="28"/>
              </w:rPr>
              <w:t>Черкаси</w:t>
            </w:r>
            <w:r w:rsidR="00915691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915691" w:rsidRDefault="00915691" w:rsidP="00A260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Загальна протяжність – 51 </w:t>
            </w:r>
            <w:r w:rsidR="00AC63B2">
              <w:rPr>
                <w:color w:val="000000"/>
                <w:sz w:val="28"/>
                <w:szCs w:val="28"/>
                <w:lang w:val="uk-UA"/>
              </w:rPr>
              <w:t>пог.м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двотрубному вимірі</w:t>
            </w:r>
            <w:r w:rsidR="003D03F7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3D03F7" w:rsidRDefault="003D03F7" w:rsidP="00A260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діаметром 89 – 51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2 діаметром 89 – 51 пог. м</w:t>
            </w:r>
          </w:p>
          <w:p w:rsidR="003D03F7" w:rsidRPr="00A2600C" w:rsidRDefault="003D03F7" w:rsidP="00A260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 діаметром 76 – 51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4 діаметром 57 – 51 пог. 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72055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2D66D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color w:val="000000"/>
                <w:sz w:val="28"/>
                <w:szCs w:val="28"/>
                <w:lang w:val="uk-UA"/>
              </w:rPr>
            </w:pPr>
            <w:r w:rsidRPr="00A2600C">
              <w:rPr>
                <w:color w:val="000000"/>
                <w:sz w:val="28"/>
                <w:szCs w:val="28"/>
              </w:rPr>
              <w:t>Теплова мережа ТК-105-</w:t>
            </w:r>
            <w:r w:rsidRPr="00A2600C">
              <w:rPr>
                <w:color w:val="000000"/>
                <w:sz w:val="28"/>
                <w:szCs w:val="28"/>
                <w:lang w:val="uk-UA"/>
              </w:rPr>
              <w:t>Ц29-А8</w:t>
            </w:r>
            <w:r w:rsidRPr="00A2600C">
              <w:rPr>
                <w:color w:val="000000"/>
                <w:sz w:val="28"/>
                <w:szCs w:val="28"/>
              </w:rPr>
              <w:t xml:space="preserve"> до житлового будинку по вул.</w:t>
            </w:r>
            <w:r w:rsidRPr="00A2600C">
              <w:rPr>
                <w:color w:val="000000"/>
                <w:sz w:val="28"/>
                <w:szCs w:val="28"/>
                <w:lang w:val="uk-UA"/>
              </w:rPr>
              <w:t xml:space="preserve"> Гетьмана Сагайдачного, 251</w:t>
            </w:r>
            <w:r w:rsidRPr="00A2600C">
              <w:rPr>
                <w:color w:val="000000"/>
                <w:sz w:val="28"/>
                <w:szCs w:val="28"/>
              </w:rPr>
              <w:t xml:space="preserve"> в м. Черкаси</w:t>
            </w:r>
            <w:r w:rsidR="0063145B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63145B" w:rsidRDefault="0063145B" w:rsidP="00A260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Загальна протяжність – 35 </w:t>
            </w:r>
            <w:r w:rsidR="00AC63B2">
              <w:rPr>
                <w:color w:val="000000"/>
                <w:sz w:val="28"/>
                <w:szCs w:val="28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двотрубному вимірі:</w:t>
            </w:r>
          </w:p>
          <w:p w:rsidR="0063145B" w:rsidRPr="00A2600C" w:rsidRDefault="0063145B" w:rsidP="00A2600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3D7F56">
              <w:rPr>
                <w:sz w:val="28"/>
                <w:szCs w:val="28"/>
                <w:lang w:val="uk-UA"/>
              </w:rPr>
              <w:t>Т</w:t>
            </w:r>
            <w:r w:rsidR="00B27A3A">
              <w:rPr>
                <w:sz w:val="20"/>
                <w:szCs w:val="20"/>
                <w:lang w:val="uk-UA"/>
              </w:rPr>
              <w:t>1 діаметр 57 – 35 пог. м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3D7F56">
              <w:rPr>
                <w:sz w:val="28"/>
                <w:szCs w:val="28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 xml:space="preserve">2 діаметр 57 – 35 </w:t>
            </w:r>
            <w:r w:rsidR="00AC63B2">
              <w:rPr>
                <w:sz w:val="20"/>
                <w:szCs w:val="20"/>
                <w:lang w:val="uk-UA"/>
              </w:rPr>
              <w:t>пог. м</w:t>
            </w:r>
            <w:r>
              <w:rPr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  <w:lang w:val="uk-UA"/>
              </w:rPr>
              <w:t xml:space="preserve">      26690,00</w:t>
            </w:r>
          </w:p>
        </w:tc>
      </w:tr>
      <w:tr w:rsidR="00A2600C" w:rsidRPr="00A2600C" w:rsidTr="002D66D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 xml:space="preserve">Теплова мережа та мережа гарячого водопостачання від  житлового будинку по вул. </w:t>
            </w:r>
            <w:r w:rsidRPr="00A2600C">
              <w:rPr>
                <w:sz w:val="28"/>
                <w:szCs w:val="28"/>
                <w:lang w:val="uk-UA"/>
              </w:rPr>
              <w:t>Новопричистенській</w:t>
            </w:r>
            <w:r w:rsidRPr="00A2600C">
              <w:rPr>
                <w:sz w:val="28"/>
                <w:szCs w:val="28"/>
              </w:rPr>
              <w:t xml:space="preserve">, 35 </w:t>
            </w:r>
            <w:r w:rsidRPr="00A2600C">
              <w:rPr>
                <w:sz w:val="28"/>
                <w:szCs w:val="28"/>
                <w:lang w:val="uk-UA"/>
              </w:rPr>
              <w:t xml:space="preserve">до житлового будинку по вул. Гоголя, 460 </w:t>
            </w:r>
            <w:r w:rsidRPr="00A2600C">
              <w:rPr>
                <w:sz w:val="28"/>
                <w:szCs w:val="28"/>
              </w:rPr>
              <w:t xml:space="preserve">в 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м. Черкаси</w:t>
            </w:r>
            <w:r w:rsidR="00AB7598">
              <w:rPr>
                <w:sz w:val="28"/>
                <w:szCs w:val="28"/>
                <w:lang w:val="uk-UA"/>
              </w:rPr>
              <w:t>,</w:t>
            </w:r>
          </w:p>
          <w:p w:rsidR="00AB7598" w:rsidRDefault="00AB7598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протяжність – 116 </w:t>
            </w:r>
            <w:r w:rsidR="00AC63B2">
              <w:rPr>
                <w:sz w:val="28"/>
                <w:szCs w:val="28"/>
                <w:lang w:val="uk-UA"/>
              </w:rPr>
              <w:t>пог. м</w:t>
            </w:r>
            <w:r>
              <w:rPr>
                <w:sz w:val="28"/>
                <w:szCs w:val="28"/>
                <w:lang w:val="uk-UA"/>
              </w:rPr>
              <w:t xml:space="preserve"> в двотрубному вимірі:</w:t>
            </w:r>
          </w:p>
          <w:p w:rsidR="00AB7598" w:rsidRDefault="00AB7598" w:rsidP="00AB75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діаметром 76 – 116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2 діаметром 76 – 116 пог. м</w:t>
            </w:r>
          </w:p>
          <w:p w:rsidR="00AB7598" w:rsidRPr="00A2600C" w:rsidRDefault="00AB7598" w:rsidP="00AB759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 діаметром 76 – 116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4 діаметром 57 – 116 пог.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167495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  <w:tr w:rsidR="00A2600C" w:rsidRPr="00A2600C" w:rsidTr="002D66D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0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Default="00A2600C" w:rsidP="00A2600C">
            <w:pPr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 xml:space="preserve">Теплова мережа та мережа гарячого водопостачання від ТК-82-10-3 до житлового будинку по вул. </w:t>
            </w:r>
            <w:r w:rsidRPr="00A2600C">
              <w:rPr>
                <w:sz w:val="28"/>
                <w:szCs w:val="28"/>
                <w:lang w:val="uk-UA"/>
              </w:rPr>
              <w:t>Смілянській, 128</w:t>
            </w:r>
            <w:r w:rsidRPr="00A2600C">
              <w:rPr>
                <w:sz w:val="28"/>
                <w:szCs w:val="28"/>
              </w:rPr>
              <w:t xml:space="preserve"> в 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м.</w:t>
            </w:r>
            <w:r w:rsidRPr="00A2600C">
              <w:rPr>
                <w:sz w:val="28"/>
                <w:szCs w:val="28"/>
                <w:lang w:val="uk-UA"/>
              </w:rPr>
              <w:t xml:space="preserve"> </w:t>
            </w:r>
            <w:r w:rsidRPr="00A2600C">
              <w:rPr>
                <w:sz w:val="28"/>
                <w:szCs w:val="28"/>
              </w:rPr>
              <w:t>Черкаси</w:t>
            </w:r>
            <w:r w:rsidR="00AB7598">
              <w:rPr>
                <w:sz w:val="28"/>
                <w:szCs w:val="28"/>
                <w:lang w:val="uk-UA"/>
              </w:rPr>
              <w:t>,</w:t>
            </w:r>
          </w:p>
          <w:p w:rsidR="00AB7598" w:rsidRDefault="00AB7598" w:rsidP="00A260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протяжність – 17 пог. м в двотрубному вимірі:</w:t>
            </w:r>
          </w:p>
          <w:p w:rsidR="00AB7598" w:rsidRDefault="00AB7598" w:rsidP="00AB75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діаметром 114 – 17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2 діаметром 114 – 17 пог. м</w:t>
            </w:r>
          </w:p>
          <w:p w:rsidR="00AB7598" w:rsidRPr="00A2600C" w:rsidRDefault="00AB7598" w:rsidP="00AB759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Т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 xml:space="preserve"> діаметром 114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 xml:space="preserve"> 17</w:t>
            </w:r>
            <w:r w:rsidR="00B27A3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>пог. 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uk-UA"/>
              </w:rPr>
              <w:t>4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 xml:space="preserve"> діаметром 89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</w:t>
            </w:r>
            <w:r w:rsidR="00AC63B2">
              <w:rPr>
                <w:color w:val="000000"/>
                <w:sz w:val="20"/>
                <w:szCs w:val="20"/>
                <w:lang w:val="uk-UA"/>
              </w:rPr>
              <w:t xml:space="preserve"> 17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пог. 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C" w:rsidRPr="00A2600C" w:rsidRDefault="00A2600C" w:rsidP="00A2600C">
            <w:pPr>
              <w:jc w:val="center"/>
              <w:rPr>
                <w:sz w:val="28"/>
                <w:szCs w:val="28"/>
                <w:lang w:val="uk-UA"/>
              </w:rPr>
            </w:pPr>
            <w:r w:rsidRPr="00A2600C">
              <w:rPr>
                <w:sz w:val="28"/>
                <w:szCs w:val="28"/>
              </w:rPr>
              <w:t>31580</w:t>
            </w:r>
            <w:r w:rsidRPr="00A2600C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A2600C" w:rsidRPr="00A2600C" w:rsidRDefault="00A2600C" w:rsidP="00A260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5888" w:rsidRPr="00E87FBF" w:rsidRDefault="00C75888" w:rsidP="00E87FBF">
      <w:pPr>
        <w:ind w:firstLine="360"/>
        <w:jc w:val="both"/>
        <w:rPr>
          <w:rFonts w:eastAsiaTheme="minorHAnsi"/>
          <w:lang w:val="uk-UA" w:eastAsia="en-US"/>
        </w:rPr>
      </w:pPr>
    </w:p>
    <w:p w:rsidR="00E87FBF" w:rsidRPr="00E87FBF" w:rsidRDefault="00E87FBF" w:rsidP="00E87FBF">
      <w:pPr>
        <w:rPr>
          <w:rFonts w:eastAsiaTheme="minorHAnsi"/>
          <w:lang w:val="uk-UA" w:eastAsia="en-US"/>
        </w:rPr>
      </w:pP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Відображене в акті прийнято:</w:t>
      </w: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Голова комісії:</w:t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  <w:t>С.О. Тищенко</w:t>
      </w: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Члени комісії:</w:t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</w:r>
      <w:r w:rsidRPr="0041349F">
        <w:rPr>
          <w:rFonts w:eastAsiaTheme="minorHAnsi"/>
          <w:sz w:val="28"/>
          <w:szCs w:val="28"/>
          <w:lang w:val="uk-UA" w:eastAsia="en-US"/>
        </w:rPr>
        <w:tab/>
        <w:t>Я.М. Гордієнко</w:t>
      </w:r>
    </w:p>
    <w:p w:rsidR="00E87FBF" w:rsidRPr="0041349F" w:rsidRDefault="00E87FBF" w:rsidP="00E87FBF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М.В. Джулай</w:t>
      </w: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В.В. Братко</w:t>
      </w: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І.О. Кирнасовський</w:t>
      </w:r>
    </w:p>
    <w:p w:rsidR="00E87FBF" w:rsidRPr="0041349F" w:rsidRDefault="00E87FBF" w:rsidP="00E87FBF">
      <w:pPr>
        <w:ind w:left="6372"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B85B7E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С.М. Дубина</w:t>
      </w:r>
    </w:p>
    <w:p w:rsidR="00E87FBF" w:rsidRPr="0041349F" w:rsidRDefault="00E87FBF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В.П. Боровий</w:t>
      </w:r>
    </w:p>
    <w:p w:rsidR="00B85B7E" w:rsidRPr="0041349F" w:rsidRDefault="00B85B7E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</w:p>
    <w:p w:rsidR="00B85B7E" w:rsidRPr="0041349F" w:rsidRDefault="00B85B7E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 xml:space="preserve">І.М. Рудак </w:t>
      </w:r>
    </w:p>
    <w:p w:rsidR="00E87FBF" w:rsidRPr="0041349F" w:rsidRDefault="00E87FBF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</w:p>
    <w:p w:rsidR="00E87FBF" w:rsidRPr="0041349F" w:rsidRDefault="00E87FBF" w:rsidP="00E87FBF">
      <w:pPr>
        <w:ind w:left="7080"/>
        <w:jc w:val="both"/>
        <w:rPr>
          <w:rFonts w:eastAsiaTheme="minorHAnsi"/>
          <w:sz w:val="28"/>
          <w:szCs w:val="28"/>
          <w:lang w:val="uk-UA" w:eastAsia="en-US"/>
        </w:rPr>
      </w:pPr>
      <w:r w:rsidRPr="0041349F">
        <w:rPr>
          <w:rFonts w:eastAsiaTheme="minorHAnsi"/>
          <w:sz w:val="28"/>
          <w:szCs w:val="28"/>
          <w:lang w:val="uk-UA" w:eastAsia="en-US"/>
        </w:rPr>
        <w:t>С.М. Кудін</w:t>
      </w:r>
    </w:p>
    <w:p w:rsidR="00F37EBC" w:rsidRPr="0041349F" w:rsidRDefault="00F37EBC" w:rsidP="00F37EBC">
      <w:pPr>
        <w:ind w:left="5954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F37EBC" w:rsidRDefault="00F37EBC" w:rsidP="00F37EBC">
      <w:pPr>
        <w:ind w:left="5954"/>
        <w:jc w:val="both"/>
        <w:rPr>
          <w:rFonts w:eastAsiaTheme="minorHAnsi"/>
          <w:b/>
          <w:lang w:val="uk-UA" w:eastAsia="en-US"/>
        </w:rPr>
      </w:pPr>
    </w:p>
    <w:p w:rsidR="00F37EBC" w:rsidRDefault="00F37EBC" w:rsidP="00F37EBC">
      <w:pPr>
        <w:ind w:left="5954"/>
        <w:jc w:val="both"/>
        <w:rPr>
          <w:rFonts w:eastAsiaTheme="minorHAnsi"/>
          <w:b/>
          <w:lang w:val="uk-UA" w:eastAsia="en-US"/>
        </w:rPr>
      </w:pPr>
    </w:p>
    <w:sectPr w:rsidR="00F37EBC" w:rsidSect="0041349F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952"/>
    <w:multiLevelType w:val="hybridMultilevel"/>
    <w:tmpl w:val="9E6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F4B"/>
    <w:multiLevelType w:val="hybridMultilevel"/>
    <w:tmpl w:val="7B26D03E"/>
    <w:lvl w:ilvl="0" w:tplc="297CB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021F3B"/>
    <w:rsid w:val="000D2B56"/>
    <w:rsid w:val="000F57CF"/>
    <w:rsid w:val="001C56F6"/>
    <w:rsid w:val="002352B5"/>
    <w:rsid w:val="00255646"/>
    <w:rsid w:val="00260D2D"/>
    <w:rsid w:val="00262860"/>
    <w:rsid w:val="002D66D4"/>
    <w:rsid w:val="003D03F7"/>
    <w:rsid w:val="003D7F56"/>
    <w:rsid w:val="0041349F"/>
    <w:rsid w:val="005325DC"/>
    <w:rsid w:val="005D6CBC"/>
    <w:rsid w:val="00611F83"/>
    <w:rsid w:val="0063145B"/>
    <w:rsid w:val="006D365D"/>
    <w:rsid w:val="007438C0"/>
    <w:rsid w:val="007B12EF"/>
    <w:rsid w:val="008C4FEC"/>
    <w:rsid w:val="0091005E"/>
    <w:rsid w:val="00915691"/>
    <w:rsid w:val="00930FF4"/>
    <w:rsid w:val="00974084"/>
    <w:rsid w:val="00A2600C"/>
    <w:rsid w:val="00AB7598"/>
    <w:rsid w:val="00AC63B2"/>
    <w:rsid w:val="00B10556"/>
    <w:rsid w:val="00B27A3A"/>
    <w:rsid w:val="00B85B7E"/>
    <w:rsid w:val="00C75888"/>
    <w:rsid w:val="00CC4EC9"/>
    <w:rsid w:val="00CD46DF"/>
    <w:rsid w:val="00CE1299"/>
    <w:rsid w:val="00D45B47"/>
    <w:rsid w:val="00D726D2"/>
    <w:rsid w:val="00DC61FB"/>
    <w:rsid w:val="00E2245F"/>
    <w:rsid w:val="00E87FBF"/>
    <w:rsid w:val="00F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12</cp:revision>
  <cp:lastPrinted>2021-09-07T05:35:00Z</cp:lastPrinted>
  <dcterms:created xsi:type="dcterms:W3CDTF">2021-02-26T09:22:00Z</dcterms:created>
  <dcterms:modified xsi:type="dcterms:W3CDTF">2021-09-20T12:02:00Z</dcterms:modified>
</cp:coreProperties>
</file>